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37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  <w:lang w:eastAsia="zh-CN"/>
        </w:rPr>
        <w:t>闲置</w:t>
      </w:r>
      <w:r>
        <w:rPr>
          <w:rFonts w:hint="eastAsia"/>
          <w:b/>
          <w:bCs/>
          <w:sz w:val="40"/>
          <w:szCs w:val="48"/>
          <w:lang w:val="en-US" w:eastAsia="zh-CN"/>
        </w:rPr>
        <w:t>场地</w:t>
      </w:r>
      <w:r>
        <w:rPr>
          <w:rFonts w:hint="eastAsia"/>
          <w:b/>
          <w:bCs/>
          <w:sz w:val="40"/>
          <w:szCs w:val="48"/>
        </w:rPr>
        <w:t>租赁合同</w:t>
      </w:r>
    </w:p>
    <w:p w14:paraId="762CD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甲方:林西县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民政局</w:t>
      </w:r>
    </w:p>
    <w:p w14:paraId="6AB72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地址:赤峰市林西县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兴林路84号</w:t>
      </w:r>
    </w:p>
    <w:p w14:paraId="70C79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乙方:</w:t>
      </w:r>
    </w:p>
    <w:p w14:paraId="65A6B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地址:</w:t>
      </w:r>
    </w:p>
    <w:p w14:paraId="548B7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为进一步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促进国有闲置资产保值增值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color w:val="000000"/>
          <w:spacing w:val="5"/>
          <w:sz w:val="32"/>
          <w:szCs w:val="32"/>
          <w:shd w:val="clear" w:color="auto" w:fill="FFFFFF"/>
        </w:rPr>
        <w:t>甲方在林西县公共资源交易中心</w:t>
      </w:r>
      <w:r>
        <w:rPr>
          <w:rFonts w:hint="eastAsia" w:ascii="仿宋" w:hAnsi="仿宋" w:eastAsia="仿宋" w:cs="仿宋"/>
          <w:color w:val="000000"/>
          <w:spacing w:val="5"/>
          <w:sz w:val="32"/>
          <w:szCs w:val="32"/>
          <w:shd w:val="clear" w:color="auto" w:fill="FFFFFF"/>
          <w:lang w:eastAsia="zh-CN"/>
        </w:rPr>
        <w:t>对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国有资产进行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了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公开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招租</w:t>
      </w:r>
      <w:r>
        <w:rPr>
          <w:rFonts w:hint="eastAsia" w:ascii="仿宋" w:hAnsi="仿宋" w:eastAsia="仿宋" w:cs="仿宋"/>
          <w:color w:val="000000"/>
          <w:spacing w:val="5"/>
          <w:sz w:val="32"/>
          <w:szCs w:val="32"/>
          <w:shd w:val="clear" w:color="auto" w:fill="FFFFFF"/>
        </w:rPr>
        <w:t>（项目编号：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2025LXCQ021</w:t>
      </w:r>
      <w:r>
        <w:rPr>
          <w:rFonts w:hint="eastAsia" w:ascii="仿宋" w:hAnsi="仿宋" w:eastAsia="仿宋" w:cs="仿宋"/>
          <w:color w:val="000000"/>
          <w:spacing w:val="5"/>
          <w:sz w:val="32"/>
          <w:szCs w:val="32"/>
          <w:shd w:val="clear" w:color="auto" w:fill="FFFFFF"/>
        </w:rPr>
        <w:t>）</w:t>
      </w:r>
      <w:r>
        <w:rPr>
          <w:rFonts w:hint="eastAsia" w:ascii="仿宋" w:hAnsi="仿宋" w:eastAsia="仿宋" w:cs="仿宋"/>
          <w:color w:val="000000"/>
          <w:spacing w:val="5"/>
          <w:sz w:val="32"/>
          <w:szCs w:val="32"/>
          <w:shd w:val="clear" w:color="auto" w:fill="FFFFFF"/>
          <w:lang w:eastAsia="zh-CN"/>
        </w:rPr>
        <w:t>乙方</w:t>
      </w:r>
      <w:r>
        <w:rPr>
          <w:rFonts w:hint="eastAsia" w:ascii="仿宋" w:hAnsi="仿宋" w:eastAsia="仿宋" w:cs="仿宋"/>
          <w:color w:val="000000"/>
          <w:spacing w:val="5"/>
          <w:sz w:val="32"/>
          <w:szCs w:val="32"/>
          <w:shd w:val="clear" w:color="auto" w:fill="FFFFFF"/>
        </w:rPr>
        <w:t>以</w:t>
      </w:r>
      <w:r>
        <w:rPr>
          <w:rFonts w:hint="eastAsia" w:ascii="仿宋" w:hAnsi="仿宋" w:eastAsia="仿宋" w:cs="仿宋"/>
          <w:color w:val="000000"/>
          <w:spacing w:val="5"/>
          <w:sz w:val="32"/>
          <w:szCs w:val="32"/>
          <w:u w:val="single"/>
          <w:shd w:val="clear" w:color="auto" w:fill="FFFFFF"/>
        </w:rPr>
        <w:t>网络竞价</w:t>
      </w:r>
      <w:r>
        <w:rPr>
          <w:rFonts w:hint="eastAsia" w:ascii="仿宋" w:hAnsi="仿宋" w:eastAsia="仿宋" w:cs="仿宋"/>
          <w:color w:val="000000"/>
          <w:spacing w:val="5"/>
          <w:sz w:val="32"/>
          <w:szCs w:val="32"/>
          <w:shd w:val="clear" w:color="auto" w:fill="FFFFFF"/>
        </w:rPr>
        <w:t>的方式被确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pacing w:val="5"/>
          <w:sz w:val="32"/>
          <w:szCs w:val="32"/>
          <w:shd w:val="clear" w:color="auto" w:fill="FFFFFF"/>
        </w:rPr>
        <w:t>定为</w:t>
      </w:r>
      <w:r>
        <w:rPr>
          <w:rFonts w:hint="eastAsia" w:ascii="仿宋" w:hAnsi="仿宋" w:eastAsia="仿宋" w:cs="仿宋"/>
          <w:spacing w:val="5"/>
          <w:sz w:val="32"/>
          <w:szCs w:val="32"/>
          <w:shd w:val="clear" w:color="auto" w:fill="FFFFFF"/>
          <w:lang w:eastAsia="zh-CN"/>
        </w:rPr>
        <w:t>承租</w:t>
      </w:r>
      <w:r>
        <w:rPr>
          <w:rFonts w:hint="eastAsia" w:ascii="仿宋" w:hAnsi="仿宋" w:eastAsia="仿宋" w:cs="仿宋"/>
          <w:color w:val="000000"/>
          <w:spacing w:val="5"/>
          <w:sz w:val="32"/>
          <w:szCs w:val="32"/>
          <w:shd w:val="clear" w:color="auto" w:fill="FFFFFF"/>
        </w:rPr>
        <w:t>人，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甲乙双方</w:t>
      </w:r>
      <w:r>
        <w:rPr>
          <w:rFonts w:hint="eastAsia" w:ascii="仿宋" w:hAnsi="仿宋" w:eastAsia="仿宋" w:cs="仿宋"/>
          <w:sz w:val="32"/>
          <w:szCs w:val="32"/>
        </w:rPr>
        <w:t>达成如下协议: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 w14:paraId="6D37B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一、</w:t>
      </w: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  <w:t>转让</w:t>
      </w:r>
      <w:r>
        <w:rPr>
          <w:rFonts w:hint="eastAsia" w:ascii="仿宋" w:hAnsi="仿宋" w:eastAsia="仿宋" w:cs="仿宋"/>
          <w:b w:val="0"/>
          <w:bCs w:val="0"/>
          <w:color w:val="000000"/>
          <w:spacing w:val="5"/>
          <w:sz w:val="32"/>
          <w:szCs w:val="32"/>
          <w:shd w:val="clear" w:color="auto" w:fill="FFFFFF"/>
        </w:rPr>
        <w:t>标的</w:t>
      </w:r>
      <w:r>
        <w:rPr>
          <w:rFonts w:hint="eastAsia" w:ascii="仿宋" w:hAnsi="仿宋" w:eastAsia="仿宋" w:cs="仿宋"/>
          <w:b w:val="0"/>
          <w:bCs w:val="0"/>
          <w:color w:val="000000"/>
          <w:spacing w:val="5"/>
          <w:sz w:val="32"/>
          <w:szCs w:val="32"/>
          <w:shd w:val="clear" w:color="auto" w:fill="FFFFFF"/>
          <w:lang w:eastAsia="zh-CN"/>
        </w:rPr>
        <w:t>位于林西县</w:t>
      </w:r>
      <w:r>
        <w:rPr>
          <w:rFonts w:hint="eastAsia" w:ascii="仿宋" w:hAnsi="仿宋" w:eastAsia="仿宋" w:cs="仿宋"/>
          <w:b w:val="0"/>
          <w:bCs w:val="0"/>
          <w:color w:val="000000"/>
          <w:spacing w:val="5"/>
          <w:sz w:val="32"/>
          <w:szCs w:val="32"/>
          <w:shd w:val="clear" w:color="auto" w:fill="FFFFFF"/>
          <w:lang w:val="en-US" w:eastAsia="zh-CN"/>
        </w:rPr>
        <w:t>养老园区内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，标的编号：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租金为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万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/年，租赁期内租金共计为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人民币：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整（￥：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元）。租赁期间，租赁场地所产生的全部费用，由承租方承担。。</w:t>
      </w:r>
    </w:p>
    <w:p w14:paraId="54B1D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</w:rPr>
        <w:t>乙方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在签定合同前</w:t>
      </w:r>
      <w:r>
        <w:rPr>
          <w:rFonts w:hint="eastAsia" w:ascii="仿宋" w:hAnsi="仿宋" w:eastAsia="仿宋" w:cs="仿宋"/>
          <w:sz w:val="32"/>
          <w:szCs w:val="32"/>
        </w:rPr>
        <w:t>已充分了解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租赁场地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状况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乙方对此</w:t>
      </w:r>
      <w:r>
        <w:rPr>
          <w:rFonts w:hint="eastAsia" w:ascii="仿宋" w:hAnsi="仿宋" w:eastAsia="仿宋" w:cs="仿宋"/>
          <w:sz w:val="32"/>
          <w:szCs w:val="32"/>
        </w:rPr>
        <w:t>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任何</w:t>
      </w:r>
      <w:r>
        <w:rPr>
          <w:rFonts w:hint="eastAsia" w:ascii="仿宋" w:hAnsi="仿宋" w:eastAsia="仿宋" w:cs="仿宋"/>
          <w:sz w:val="32"/>
          <w:szCs w:val="32"/>
        </w:rPr>
        <w:t>争议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3964A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、租赁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期限</w:t>
      </w:r>
      <w:r>
        <w:rPr>
          <w:rFonts w:hint="eastAsia" w:ascii="仿宋" w:hAnsi="仿宋" w:eastAsia="仿宋" w:cs="仿宋"/>
          <w:sz w:val="32"/>
          <w:szCs w:val="32"/>
        </w:rPr>
        <w:t>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年，自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</w:rPr>
        <w:t xml:space="preserve"> 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止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日止。</w:t>
      </w:r>
    </w:p>
    <w:p w14:paraId="758E4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、双方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</w:t>
      </w:r>
      <w:r>
        <w:rPr>
          <w:rFonts w:hint="eastAsia" w:ascii="仿宋" w:hAnsi="仿宋" w:eastAsia="仿宋" w:cs="仿宋"/>
          <w:sz w:val="32"/>
          <w:szCs w:val="32"/>
        </w:rPr>
        <w:t>签订本合同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时要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一次性</w:t>
      </w:r>
      <w:r>
        <w:rPr>
          <w:rFonts w:hint="eastAsia" w:ascii="仿宋" w:hAnsi="仿宋" w:eastAsia="仿宋" w:cs="仿宋"/>
          <w:sz w:val="32"/>
          <w:szCs w:val="32"/>
        </w:rPr>
        <w:t>缴清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租赁期限内的所有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租金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合计人民币：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整（￥：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C532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、乙方在签订本合同时缴纳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房屋使用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保证金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万元，租赁期满后，如乙方按约履行了本合同相关义务，甲方退还此保证金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果乙方未缴纳租赁期内的相关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费用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或对房屋设施设备及结构造成损坏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乙方要予以赔偿，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甲方有权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保证金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中扣除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 w14:paraId="267ED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六、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承租人在租赁场地内进行任何建设（包括但不限于新建、改建、扩建建筑物或构筑物）前，须事先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经过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财政、住房和城乡建设、公安、消防等行政主管部门的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同意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，若承租人未取得上述部门审批擅自建设，或建设行为违反审批要求及相关规定的，出租方有权立即单方面收回租赁场地的使用权，且承租人须自行承担拆除违建、恢复场地原状的全部费用。</w:t>
      </w:r>
    </w:p>
    <w:p w14:paraId="69D14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、租赁后不能改变、损坏租赁场地结构，租赁期限届满前，承租方要拆除并移走其在租赁场地内自行添置的建筑物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设施</w:t>
      </w:r>
      <w:r>
        <w:rPr>
          <w:rFonts w:hint="eastAsia" w:ascii="仿宋" w:hAnsi="仿宋" w:eastAsia="仿宋" w:cs="仿宋"/>
          <w:sz w:val="32"/>
          <w:szCs w:val="32"/>
        </w:rPr>
        <w:t>等，将场地恢复至交付时的原始状态。</w:t>
      </w:r>
    </w:p>
    <w:p w14:paraId="61789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、乙方在租赁期间，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不得私自进行转租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 w14:paraId="1D52F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在租赁期内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如因相关政策及其它工作需要占用乙方租赁场地，甲方应提前30日书面通知乙方，乙方必须无条件腾空搬出，甲方退回乙方剩余租期的租金。</w:t>
      </w:r>
    </w:p>
    <w:p w14:paraId="5DF72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房屋租赁到期前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30日乙方要与甲方联系，甲方对房屋使用情况进行验收，双方协商具体交接事宜。</w:t>
      </w:r>
    </w:p>
    <w:p w14:paraId="3EE87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十、乙方保证安全生产，合法经营，遵守相关制度，</w:t>
      </w:r>
    </w:p>
    <w:p w14:paraId="5DDE1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本协议一式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份，甲乙双方各执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份。</w:t>
      </w:r>
    </w:p>
    <w:p w14:paraId="48E6A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本协议自双方签字后生效。</w:t>
      </w:r>
    </w:p>
    <w:p w14:paraId="7B6E5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甲方:林西县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政局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乙方：     </w:t>
      </w:r>
    </w:p>
    <w:p w14:paraId="66442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代表人: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签字：     </w:t>
      </w:r>
    </w:p>
    <w:p w14:paraId="79BA4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</w:t>
      </w:r>
    </w:p>
    <w:p w14:paraId="27A07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F30B7D0-37B3-4199-A24A-221246BB9D8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B8B58E0-1871-4992-B7A7-6AEBC04DB5E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0C8B743-350F-404C-BD70-AF1A8C5A1BD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hMTJhOWVhZGM2NGMwY2I2ZjAxNDAyYzIxNjcwYmMifQ=="/>
  </w:docVars>
  <w:rsids>
    <w:rsidRoot w:val="34F41E59"/>
    <w:rsid w:val="022047B9"/>
    <w:rsid w:val="040271F6"/>
    <w:rsid w:val="042A5DD5"/>
    <w:rsid w:val="0AE17F81"/>
    <w:rsid w:val="0B5E6A78"/>
    <w:rsid w:val="0B8039D5"/>
    <w:rsid w:val="0CFE26C5"/>
    <w:rsid w:val="10167D23"/>
    <w:rsid w:val="11291AE0"/>
    <w:rsid w:val="12E735C3"/>
    <w:rsid w:val="135A23D0"/>
    <w:rsid w:val="136C3A6D"/>
    <w:rsid w:val="137F003E"/>
    <w:rsid w:val="151C63E2"/>
    <w:rsid w:val="158A76EB"/>
    <w:rsid w:val="182C2573"/>
    <w:rsid w:val="19CD3F4A"/>
    <w:rsid w:val="19E31DB4"/>
    <w:rsid w:val="1A60050B"/>
    <w:rsid w:val="1BF9712D"/>
    <w:rsid w:val="1E7A5C04"/>
    <w:rsid w:val="1F092F42"/>
    <w:rsid w:val="20E2175E"/>
    <w:rsid w:val="21E11287"/>
    <w:rsid w:val="2210553A"/>
    <w:rsid w:val="23681E3A"/>
    <w:rsid w:val="24633790"/>
    <w:rsid w:val="270513CC"/>
    <w:rsid w:val="275B723E"/>
    <w:rsid w:val="277A6F19"/>
    <w:rsid w:val="279B7607"/>
    <w:rsid w:val="31310FE6"/>
    <w:rsid w:val="33AC368F"/>
    <w:rsid w:val="33F376DC"/>
    <w:rsid w:val="34F41E59"/>
    <w:rsid w:val="3AF17618"/>
    <w:rsid w:val="3C553E04"/>
    <w:rsid w:val="3E734181"/>
    <w:rsid w:val="40920538"/>
    <w:rsid w:val="409D6924"/>
    <w:rsid w:val="433A3ED2"/>
    <w:rsid w:val="44226769"/>
    <w:rsid w:val="453E4224"/>
    <w:rsid w:val="465C1C47"/>
    <w:rsid w:val="472D1E30"/>
    <w:rsid w:val="47B02837"/>
    <w:rsid w:val="48775523"/>
    <w:rsid w:val="48BB23AD"/>
    <w:rsid w:val="49B6309A"/>
    <w:rsid w:val="52FA7615"/>
    <w:rsid w:val="5944658F"/>
    <w:rsid w:val="59C001B5"/>
    <w:rsid w:val="5C0213EC"/>
    <w:rsid w:val="5C151F40"/>
    <w:rsid w:val="5CB55044"/>
    <w:rsid w:val="5E5A6AC8"/>
    <w:rsid w:val="61392593"/>
    <w:rsid w:val="63121938"/>
    <w:rsid w:val="636C08F9"/>
    <w:rsid w:val="651C1F59"/>
    <w:rsid w:val="662C5C5C"/>
    <w:rsid w:val="68B47F81"/>
    <w:rsid w:val="68CF0917"/>
    <w:rsid w:val="69AE20E6"/>
    <w:rsid w:val="6A0F2204"/>
    <w:rsid w:val="6F12512D"/>
    <w:rsid w:val="6F591C3B"/>
    <w:rsid w:val="75D61609"/>
    <w:rsid w:val="7A3D6024"/>
    <w:rsid w:val="7C380F37"/>
    <w:rsid w:val="7F0B7F09"/>
    <w:rsid w:val="7FC6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852</Words>
  <Characters>889</Characters>
  <Lines>0</Lines>
  <Paragraphs>0</Paragraphs>
  <TotalTime>7</TotalTime>
  <ScaleCrop>false</ScaleCrop>
  <LinksUpToDate>false</LinksUpToDate>
  <CharactersWithSpaces>1000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2022-02-16T02:00:00Z</dcterms:created>
  <dc:creator>郭成</dc:creator>
  <cp:lastModifiedBy>相依</cp:lastModifiedBy>
  <cp:lastPrinted>2022-02-16T08:08:00Z</cp:lastPrinted>
  <dcterms:modified xsi:type="dcterms:W3CDTF">2025-11-03T02:13:57Z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6D073713524349CF8DA0F5A56480D898_13</vt:lpwstr>
  </property>
  <property fmtid="{D5CDD505-2E9C-101B-9397-08002B2CF9AE}" pid="4" name="KSOTemplateDocerSaveRecord">
    <vt:lpwstr>eyJoZGlkIjoiMTM2ZGY5ZGIwNWE5YWVmMjU1ZDk5MDdmYTQ3NGMwOTUiLCJ1c2VySWQiOiIzNDUyMDkwMjUifQ==</vt:lpwstr>
  </property>
</Properties>
</file>