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巴林左旗公共资源</w:t>
      </w:r>
      <w:r>
        <w:rPr>
          <w:rFonts w:hint="eastAsia" w:ascii="宋体" w:hAnsi="宋体" w:eastAsia="宋体" w:cs="宋体"/>
          <w:color w:val="000000"/>
          <w:shd w:val="clear" w:color="auto" w:fill="FFFFFF"/>
        </w:rPr>
        <w:t>交易中心：</w:t>
      </w:r>
    </w:p>
    <w:p>
      <w:pPr>
        <w:widowControl/>
        <w:wordWrap w:val="0"/>
        <w:ind w:firstLine="480" w:firstLineChars="200"/>
        <w:jc w:val="left"/>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我方对</w:t>
      </w:r>
      <w:r>
        <w:rPr>
          <w:rFonts w:hint="eastAsia" w:ascii="宋体" w:hAnsi="宋体" w:eastAsia="宋体" w:cs="宋体"/>
          <w:color w:val="000000"/>
          <w:kern w:val="0"/>
          <w:sz w:val="24"/>
          <w:u w:val="single"/>
          <w:shd w:val="clear" w:color="auto" w:fill="FFFFFF"/>
          <w:lang w:val="en-US" w:eastAsia="zh-CN"/>
        </w:rPr>
        <w:t xml:space="preserve">                                               公告 </w:t>
      </w:r>
      <w:r>
        <w:rPr>
          <w:rFonts w:hint="eastAsia" w:ascii="宋体" w:hAnsi="宋体" w:eastAsia="宋体" w:cs="宋体"/>
          <w:color w:val="000000"/>
          <w:kern w:val="0"/>
          <w:sz w:val="24"/>
          <w:shd w:val="clear" w:color="auto" w:fill="FFFFFF"/>
        </w:rPr>
        <w:t>以下简称《公告》及</w:t>
      </w:r>
      <w:r>
        <w:rPr>
          <w:rFonts w:hint="eastAsia" w:ascii="宋体" w:hAnsi="宋体" w:eastAsia="宋体" w:cs="宋体"/>
          <w:color w:val="000000"/>
          <w:kern w:val="0"/>
          <w:sz w:val="24"/>
          <w:shd w:val="clear" w:color="auto" w:fill="FFFFFF"/>
          <w:lang w:val="en-US" w:eastAsia="zh-CN"/>
        </w:rPr>
        <w:t>其合同文本</w:t>
      </w:r>
      <w:r>
        <w:rPr>
          <w:rFonts w:hint="eastAsia" w:ascii="宋体" w:hAnsi="宋体" w:eastAsia="宋体" w:cs="宋体"/>
          <w:color w:val="000000"/>
          <w:kern w:val="0"/>
          <w:sz w:val="24"/>
          <w:shd w:val="clear" w:color="auto" w:fill="FFFFFF"/>
        </w:rPr>
        <w:t>以下简称《合同文本》表示完全响应，遵照《公告》及《合同文本》的要求，特此确认并承诺：</w:t>
      </w:r>
    </w:p>
    <w:p>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》及其它附件，我方完全熟悉其中的要求、条款和条件，并充分了解标的情况。</w:t>
      </w:r>
    </w:p>
    <w:p>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》制定的交易规则。</w:t>
      </w:r>
    </w:p>
    <w:p>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》的全部条款。</w:t>
      </w:r>
    </w:p>
    <w:p>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w:t>
      </w:r>
      <w:r>
        <w:rPr>
          <w:rFonts w:hint="eastAsia" w:ascii="宋体" w:hAnsi="宋体" w:eastAsia="宋体" w:cs="宋体"/>
          <w:color w:val="000000"/>
          <w:shd w:val="clear" w:color="auto" w:fill="FFFFFF"/>
          <w:lang w:val="en-US" w:eastAsia="zh-CN"/>
        </w:rPr>
        <w:t>巴林左旗公共资源</w:t>
      </w:r>
      <w:r>
        <w:rPr>
          <w:rFonts w:hint="eastAsia" w:ascii="宋体" w:hAnsi="宋体" w:eastAsia="宋体" w:cs="宋体"/>
          <w:color w:val="000000"/>
          <w:shd w:val="clear" w:color="auto" w:fill="FFFFFF"/>
        </w:rPr>
        <w:t>交易中心签订合同，</w:t>
      </w:r>
      <w:r>
        <w:rPr>
          <w:rFonts w:ascii="宋体" w:hAnsi="宋体" w:eastAsia="宋体" w:cs="宋体"/>
          <w:color w:val="000000"/>
          <w:shd w:val="clear" w:color="auto" w:fill="FFFFFF"/>
        </w:rPr>
        <w:t>并于合同生</w:t>
      </w:r>
      <w:bookmarkStart w:id="0" w:name="_GoBack"/>
      <w:bookmarkEnd w:id="0"/>
      <w:r>
        <w:rPr>
          <w:rFonts w:ascii="宋体" w:hAnsi="宋体" w:eastAsia="宋体" w:cs="宋体"/>
          <w:color w:val="000000"/>
          <w:shd w:val="clear" w:color="auto" w:fill="FFFFFF"/>
        </w:rPr>
        <w:t>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pPr>
        <w:pStyle w:val="5"/>
        <w:widowControl/>
        <w:shd w:val="clear" w:color="auto" w:fill="FFFFFF"/>
        <w:spacing w:beforeAutospacing="0" w:afterAutospacing="0" w:line="360" w:lineRule="auto"/>
        <w:ind w:firstLine="2160" w:firstLineChars="9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pPr>
        <w:pStyle w:val="5"/>
        <w:widowControl/>
        <w:shd w:val="clear" w:color="auto" w:fill="FFFFFF"/>
        <w:spacing w:beforeAutospacing="0" w:afterAutospacing="0" w:line="360" w:lineRule="auto"/>
        <w:ind w:firstLine="2160" w:firstLineChars="9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pPr>
        <w:pStyle w:val="5"/>
        <w:widowControl/>
        <w:shd w:val="clear" w:color="auto" w:fill="FFFFFF"/>
        <w:spacing w:beforeAutospacing="0" w:afterAutospacing="0" w:line="360" w:lineRule="auto"/>
        <w:ind w:firstLine="2160" w:firstLineChars="900"/>
        <w:rPr>
          <w:rFonts w:ascii="Calibri" w:hAnsi="Calibri" w:cs="Calibri"/>
          <w:color w:val="333333"/>
          <w:sz w:val="21"/>
          <w:szCs w:val="21"/>
        </w:rPr>
      </w:pPr>
      <w:r>
        <w:rPr>
          <w:rFonts w:hint="eastAsia" w:ascii="宋体" w:hAnsi="宋体" w:eastAsia="宋体" w:cs="宋体"/>
          <w:color w:val="000000"/>
          <w:shd w:val="clear" w:color="auto" w:fill="FFFFFF"/>
        </w:rPr>
        <w:t>联系人：</w:t>
      </w:r>
    </w:p>
    <w:p>
      <w:pPr>
        <w:pStyle w:val="5"/>
        <w:widowControl/>
        <w:shd w:val="clear" w:color="auto" w:fill="FFFFFF"/>
        <w:spacing w:beforeAutospacing="0" w:afterAutospacing="0" w:line="360" w:lineRule="auto"/>
        <w:ind w:firstLine="2160" w:firstLineChars="9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                    </w:t>
      </w:r>
    </w:p>
    <w:p>
      <w:pPr>
        <w:pStyle w:val="5"/>
        <w:widowControl/>
        <w:shd w:val="clear" w:color="auto" w:fill="FFFFFF"/>
        <w:spacing w:beforeAutospacing="0" w:afterAutospacing="0" w:line="360" w:lineRule="auto"/>
        <w:ind w:firstLine="3120" w:firstLineChars="13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A0MmY4Mjc1ZDg2ZjM3YjI2ODg3MWY1ODExYTA5YWQifQ=="/>
  </w:docVars>
  <w:rsids>
    <w:rsidRoot w:val="4FB5511D"/>
    <w:rsid w:val="0001061A"/>
    <w:rsid w:val="000555BD"/>
    <w:rsid w:val="000633F5"/>
    <w:rsid w:val="000908E9"/>
    <w:rsid w:val="000F35F7"/>
    <w:rsid w:val="00171E11"/>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6202B8"/>
    <w:rsid w:val="00635565"/>
    <w:rsid w:val="006512D6"/>
    <w:rsid w:val="00657468"/>
    <w:rsid w:val="00660217"/>
    <w:rsid w:val="00690E3A"/>
    <w:rsid w:val="006A61BF"/>
    <w:rsid w:val="0070548D"/>
    <w:rsid w:val="0077236B"/>
    <w:rsid w:val="00800C77"/>
    <w:rsid w:val="008953AE"/>
    <w:rsid w:val="00907634"/>
    <w:rsid w:val="00984F79"/>
    <w:rsid w:val="009C5047"/>
    <w:rsid w:val="00A10212"/>
    <w:rsid w:val="00A20269"/>
    <w:rsid w:val="00A76E95"/>
    <w:rsid w:val="00B23F2A"/>
    <w:rsid w:val="00B26BB7"/>
    <w:rsid w:val="00B461AE"/>
    <w:rsid w:val="00B62BD1"/>
    <w:rsid w:val="00BB689E"/>
    <w:rsid w:val="00C05DA6"/>
    <w:rsid w:val="00C1721D"/>
    <w:rsid w:val="00C415E7"/>
    <w:rsid w:val="00C76549"/>
    <w:rsid w:val="00CA78B4"/>
    <w:rsid w:val="00D23853"/>
    <w:rsid w:val="00D62AC4"/>
    <w:rsid w:val="00DC3947"/>
    <w:rsid w:val="00DE701C"/>
    <w:rsid w:val="00DE797E"/>
    <w:rsid w:val="00DF19AB"/>
    <w:rsid w:val="00E1184B"/>
    <w:rsid w:val="00F33581"/>
    <w:rsid w:val="00F656CF"/>
    <w:rsid w:val="00FC502D"/>
    <w:rsid w:val="182906BC"/>
    <w:rsid w:val="37F6240C"/>
    <w:rsid w:val="386274EF"/>
    <w:rsid w:val="42E95BEB"/>
    <w:rsid w:val="4F2E3444"/>
    <w:rsid w:val="4FB5511D"/>
    <w:rsid w:val="4FCD59C2"/>
    <w:rsid w:val="562903B1"/>
    <w:rsid w:val="632A4CED"/>
    <w:rsid w:val="691B0444"/>
    <w:rsid w:val="75213BBE"/>
    <w:rsid w:val="77983A9D"/>
    <w:rsid w:val="78106590"/>
    <w:rsid w:val="78BB5069"/>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99"/>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588</Words>
  <Characters>588</Characters>
  <Lines>4</Lines>
  <Paragraphs>1</Paragraphs>
  <TotalTime>3</TotalTime>
  <ScaleCrop>false</ScaleCrop>
  <LinksUpToDate>false</LinksUpToDate>
  <CharactersWithSpaces>621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Lenovo</cp:lastModifiedBy>
  <cp:lastPrinted>2016-11-08T02:52:00Z</cp:lastPrinted>
  <dcterms:modified xsi:type="dcterms:W3CDTF">2022-10-12T08:33:50Z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EC9FCCD17267429F8CE235549821E940</vt:lpwstr>
  </property>
</Properties>
</file>