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47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Times New Roman"/>
          <w:b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土地承包（出租）合同</w:t>
      </w:r>
    </w:p>
    <w:p w14:paraId="763045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543CC1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甲方：喀喇沁旗种猪场</w:t>
      </w:r>
    </w:p>
    <w:p w14:paraId="632460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乙方:               身份证号：</w:t>
      </w:r>
    </w:p>
    <w:p w14:paraId="365BE3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依据《中华人民共和国民法典》《中华人民共和国土地承办法》及其他法律法规的规定，根据赤峰市喀喇沁旗土地公开租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赁招投标最终结果，本着“平等、互利、自愿”的原则，经甲乙双方认可土地承包（出租）面积，并达成一致意见，特签订此合同：</w:t>
      </w:r>
    </w:p>
    <w:p w14:paraId="7E575EA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一、出租面积</w:t>
      </w:r>
    </w:p>
    <w:p w14:paraId="20F94C1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土地承包（出租）面积及位置：喀喇沁旗。</w:t>
      </w:r>
    </w:p>
    <w:p w14:paraId="40CFA12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承包（出租）金额和期限</w:t>
      </w:r>
    </w:p>
    <w:p w14:paraId="3E37DCC3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人民币（中标价）¥             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</w:t>
      </w:r>
    </w:p>
    <w:p w14:paraId="2CF48B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大写：                                   。</w:t>
      </w:r>
    </w:p>
    <w:p w14:paraId="4DFDA2E8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期：承包（出租）期限3年，具体承包期限自2026年  月  日至2028年12月30日止。</w:t>
      </w:r>
    </w:p>
    <w:p w14:paraId="4CE1902E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缴费方式：土地承包费一次性交清，竞价结束后，中标人按中标结果向喀喇沁旗种猪场缴纳土地承包费，小写：          元，大写：                       。</w:t>
      </w:r>
    </w:p>
    <w:p w14:paraId="080A8D6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三、双方责任（权利和义务）</w:t>
      </w:r>
    </w:p>
    <w:p w14:paraId="086F597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甲方责任（权利和义务）</w:t>
      </w:r>
    </w:p>
    <w:p w14:paraId="10845349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承包（出租）期间如遇项目建设、土地流转等原因甲方需要用地时，甲方只退还所用地面积土地承包费，地上物不予赔偿。</w:t>
      </w:r>
    </w:p>
    <w:p w14:paraId="67EB1274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甲方不予出具任何农事范围的证明，因不属于政府补贴农业用地，甲方对各种补贴补助不承担相应责任。</w:t>
      </w:r>
    </w:p>
    <w:p w14:paraId="1B83ACCF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甲方可为乙方协调机电井一眼用于灌溉，相关费用及设施、设备乙方自理。</w:t>
      </w:r>
    </w:p>
    <w:p w14:paraId="1F45351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乙方责任（权利和义务）</w:t>
      </w:r>
    </w:p>
    <w:p w14:paraId="08F48822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乙方对承包地只有使用权，不允许转租，如遇甲方用地，乙方必须无条件配合并自行清理地上附着物。</w:t>
      </w:r>
    </w:p>
    <w:p w14:paraId="2543C5AD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乙方不得在承包地上及地下取土，乙方不得有私搭乱建等违法行为，不得改变土地用途，乙方只能在承包地上合法种植农作物、经济作物等，不得种植违禁违法作物。</w:t>
      </w:r>
    </w:p>
    <w:p w14:paraId="447D0732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如遇不可抗拒因素导致水位下降，影响农田灌溉，甲方不予负责，乙方自行承担后果。</w:t>
      </w:r>
    </w:p>
    <w:p w14:paraId="2FB4EA6C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乙方负责承包地内水渠等设施维修维护工作，承包地地下自来水管道、排污管道等设施乙方不得损坏，并做好看护。</w:t>
      </w:r>
    </w:p>
    <w:p w14:paraId="53EF4514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乙方应在2026年  月  日前缴纳承包费，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逾期不缴土地承包费视为违约，甲方有权终止合同并扣除履约保证金。</w:t>
      </w:r>
    </w:p>
    <w:p w14:paraId="50D6CE5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违约责任</w:t>
      </w:r>
    </w:p>
    <w:p w14:paraId="64E9EA2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乙方私搭乱建和添加的一切设施，合同到期或遇到甲方需要用地时甲方不给予任何补偿。</w:t>
      </w:r>
    </w:p>
    <w:p w14:paraId="74D305E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乙方如有违约，甲方扣除履约保证金，情节严重的收回土地使用权并追究相关法律责任。</w:t>
      </w:r>
    </w:p>
    <w:p w14:paraId="7711AA4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乙方如有违规生产，甲方有权解除土地承包合同。</w:t>
      </w:r>
    </w:p>
    <w:p w14:paraId="609B0D4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五、未尽事宜，双方协商解决，协商不成的可提起法律诉讼。</w:t>
      </w:r>
    </w:p>
    <w:p w14:paraId="64E1C5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此合同一式叁份，公共资源交易中心一份，甲方两份，乙方一份。</w:t>
      </w:r>
    </w:p>
    <w:p w14:paraId="431D30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50350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410BF8A0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甲方：喀喇沁旗种猪场</w:t>
      </w:r>
      <w:bookmarkStart w:id="0" w:name="_GoBack"/>
      <w:bookmarkEnd w:id="0"/>
    </w:p>
    <w:p w14:paraId="1FA672B7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3AB1832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法人：             （签字）</w:t>
      </w:r>
    </w:p>
    <w:p w14:paraId="4145F6AC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BB37133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乙方：             （签字）</w:t>
      </w:r>
    </w:p>
    <w:p w14:paraId="513D21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EF826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92CC6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40" w:firstLineChars="17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2026年  月  日</w:t>
      </w:r>
    </w:p>
    <w:p w14:paraId="3423F8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</w:p>
    <w:p w14:paraId="254EB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23720"/>
    <w:multiLevelType w:val="multilevel"/>
    <w:tmpl w:val="AF62372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50BEDAA"/>
    <w:multiLevelType w:val="multilevel"/>
    <w:tmpl w:val="B50BEDA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014BB6B"/>
    <w:multiLevelType w:val="multilevel"/>
    <w:tmpl w:val="E014BB6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001EF826"/>
    <w:multiLevelType w:val="multilevel"/>
    <w:tmpl w:val="001EF82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TYwYmU3YjNlZjllMzg2YTQwZmVjMjI2MTBhOTIifQ=="/>
  </w:docVars>
  <w:rsids>
    <w:rsidRoot w:val="00000000"/>
    <w:rsid w:val="0FCB1589"/>
    <w:rsid w:val="133E1401"/>
    <w:rsid w:val="169A1CB5"/>
    <w:rsid w:val="2AA52A0E"/>
    <w:rsid w:val="2FB239F2"/>
    <w:rsid w:val="548934CC"/>
    <w:rsid w:val="55684751"/>
    <w:rsid w:val="5A0244F1"/>
    <w:rsid w:val="5CEC07E8"/>
    <w:rsid w:val="65995367"/>
    <w:rsid w:val="6A4D0CC9"/>
    <w:rsid w:val="6EA87910"/>
    <w:rsid w:val="701B32BB"/>
    <w:rsid w:val="75E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948</Characters>
  <Lines>0</Lines>
  <Paragraphs>0</Paragraphs>
  <TotalTime>7</TotalTime>
  <ScaleCrop>false</ScaleCrop>
  <LinksUpToDate>false</LinksUpToDate>
  <CharactersWithSpaces>1089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2024-03-26T01:08:00Z</dcterms:created>
  <dc:creator>Administrator</dc:creator>
  <cp:lastModifiedBy>流水年华</cp:lastModifiedBy>
  <dcterms:modified xsi:type="dcterms:W3CDTF">2026-04-25T08:54:53Z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1711CB1EE00F44339842DC4BB8034427_13</vt:lpwstr>
  </property>
  <property fmtid="{D5CDD505-2E9C-101B-9397-08002B2CF9AE}" pid="4" name="KSOTemplateDocerSaveRecord">
    <vt:lpwstr>eyJoZGlkIjoiNjhmZTc1NDM3Y2Y4ZjM2MTliOWZiYWM1Mjk4YWJiMmEiLCJ1c2VySWQiOiI0NDMyMjYwOTgifQ==</vt:lpwstr>
  </property>
</Properties>
</file>