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B24CB1">
      <w:pPr>
        <w:ind w:firstLine="720" w:firstLineChars="200"/>
        <w:jc w:val="center"/>
        <w:rPr>
          <w:rFonts w:hint="eastAsia" w:ascii="华文中宋" w:hAnsi="华文中宋" w:eastAsia="华文中宋" w:cs="华文中宋"/>
          <w:sz w:val="36"/>
          <w:szCs w:val="36"/>
        </w:rPr>
      </w:pPr>
      <w:r>
        <w:rPr>
          <w:rFonts w:hint="eastAsia" w:ascii="华文中宋" w:hAnsi="华文中宋" w:eastAsia="华文中宋" w:cs="华文中宋"/>
          <w:sz w:val="36"/>
          <w:szCs w:val="36"/>
        </w:rPr>
        <w:t>大厅租赁合同</w:t>
      </w:r>
    </w:p>
    <w:p w14:paraId="07B179A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7E822A2A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出租方(甲方):</w:t>
      </w:r>
    </w:p>
    <w:p w14:paraId="4E41172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承租方(乙方):</w:t>
      </w:r>
    </w:p>
    <w:p w14:paraId="4EDBE4D3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3B599E95">
      <w:pPr>
        <w:ind w:firstLine="640" w:firstLineChars="200"/>
        <w:rPr>
          <w:rFonts w:hint="eastAsia" w:ascii="仿宋" w:hAnsi="仿宋" w:eastAsia="仿宋" w:cs="仿宋"/>
          <w:sz w:val="32"/>
          <w:szCs w:val="32"/>
          <w:u w:val="none"/>
        </w:rPr>
      </w:pPr>
      <w:r>
        <w:rPr>
          <w:rFonts w:hint="eastAsia" w:ascii="仿宋" w:hAnsi="仿宋" w:eastAsia="仿宋" w:cs="仿宋"/>
          <w:sz w:val="32"/>
          <w:szCs w:val="32"/>
        </w:rPr>
        <w:t>甲乙双方本着平等自愿、有偿租赁、诚实信用的原则，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依据《中华人民共和国民法典》关于租赁合同的规定，</w:t>
      </w:r>
      <w:r>
        <w:rPr>
          <w:rFonts w:hint="eastAsia" w:ascii="仿宋" w:hAnsi="仿宋" w:eastAsia="仿宋" w:cs="仿宋"/>
          <w:sz w:val="32"/>
          <w:szCs w:val="32"/>
          <w:u w:val="none"/>
        </w:rPr>
        <w:t>经协商，签订本合同。</w:t>
      </w:r>
    </w:p>
    <w:p w14:paraId="73153CEA">
      <w:pPr>
        <w:ind w:firstLine="640" w:firstLineChars="200"/>
        <w:rPr>
          <w:rFonts w:hint="eastAsia" w:ascii="仿宋" w:hAnsi="仿宋" w:eastAsia="仿宋" w:cs="仿宋"/>
          <w:sz w:val="32"/>
          <w:szCs w:val="32"/>
          <w:u w:val="none"/>
        </w:rPr>
      </w:pPr>
      <w:r>
        <w:rPr>
          <w:rFonts w:hint="eastAsia" w:ascii="仿宋" w:hAnsi="仿宋" w:eastAsia="仿宋" w:cs="仿宋"/>
          <w:sz w:val="32"/>
          <w:szCs w:val="32"/>
          <w:u w:val="none"/>
        </w:rPr>
        <w:t>一、甲方将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文化旅游体育局</w:t>
      </w:r>
      <w:r>
        <w:rPr>
          <w:rFonts w:hint="eastAsia" w:ascii="仿宋" w:hAnsi="仿宋" w:eastAsia="仿宋" w:cs="仿宋"/>
          <w:sz w:val="32"/>
          <w:szCs w:val="32"/>
          <w:u w:val="none"/>
        </w:rPr>
        <w:t>办公大楼东侧南起五号大厅租给乙方使用</w:t>
      </w:r>
      <w:r>
        <w:rPr>
          <w:rFonts w:hint="eastAsia" w:ascii="仿宋" w:hAnsi="仿宋" w:eastAsia="仿宋" w:cs="仿宋"/>
          <w:sz w:val="32"/>
          <w:szCs w:val="32"/>
          <w:u w:val="none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建筑面积为88.14㎡</w:t>
      </w:r>
      <w:r>
        <w:rPr>
          <w:rFonts w:hint="eastAsia" w:ascii="仿宋" w:hAnsi="仿宋" w:eastAsia="仿宋" w:cs="仿宋"/>
          <w:sz w:val="32"/>
          <w:szCs w:val="32"/>
          <w:u w:val="none"/>
        </w:rPr>
        <w:t>。</w:t>
      </w:r>
    </w:p>
    <w:p w14:paraId="06335288">
      <w:pPr>
        <w:ind w:firstLine="640" w:firstLineChars="200"/>
        <w:rPr>
          <w:rFonts w:hint="eastAsia" w:ascii="仿宋" w:hAnsi="仿宋" w:eastAsia="仿宋" w:cs="仿宋"/>
          <w:sz w:val="32"/>
          <w:szCs w:val="32"/>
          <w:u w:val="none"/>
        </w:rPr>
      </w:pPr>
      <w:r>
        <w:rPr>
          <w:rFonts w:hint="eastAsia" w:ascii="仿宋" w:hAnsi="仿宋" w:eastAsia="仿宋" w:cs="仿宋"/>
          <w:sz w:val="32"/>
          <w:szCs w:val="32"/>
          <w:u w:val="none"/>
        </w:rPr>
        <w:t>二、租赁期限为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u w:val="none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u w:val="none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u w:val="none"/>
        </w:rPr>
        <w:t>日起至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u w:val="none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u w:val="none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日</w:t>
      </w:r>
      <w:r>
        <w:rPr>
          <w:rFonts w:hint="eastAsia" w:ascii="仿宋" w:hAnsi="仿宋" w:eastAsia="仿宋" w:cs="仿宋"/>
          <w:sz w:val="32"/>
          <w:szCs w:val="32"/>
          <w:u w:val="none"/>
        </w:rPr>
        <w:t>止。</w:t>
      </w:r>
    </w:p>
    <w:p w14:paraId="28CEBE8E">
      <w:pPr>
        <w:ind w:firstLine="640" w:firstLineChars="200"/>
        <w:rPr>
          <w:rFonts w:hint="eastAsia" w:ascii="仿宋" w:hAnsi="仿宋" w:eastAsia="仿宋" w:cs="仿宋"/>
          <w:sz w:val="32"/>
          <w:szCs w:val="32"/>
          <w:u w:val="none"/>
        </w:rPr>
      </w:pPr>
      <w:r>
        <w:rPr>
          <w:rFonts w:hint="eastAsia" w:ascii="仿宋" w:hAnsi="仿宋" w:eastAsia="仿宋" w:cs="仿宋"/>
          <w:sz w:val="32"/>
          <w:szCs w:val="32"/>
          <w:u w:val="none"/>
        </w:rPr>
        <w:t>三、大厅租赁费为每年人民币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  <w:u w:val="none"/>
        </w:rPr>
        <w:t>元整</w:t>
      </w:r>
      <w:r>
        <w:rPr>
          <w:rFonts w:hint="eastAsia" w:ascii="仿宋" w:hAnsi="仿宋" w:eastAsia="仿宋" w:cs="仿宋"/>
          <w:sz w:val="32"/>
          <w:szCs w:val="32"/>
          <w:u w:val="none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缴纳方式为每年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日前一次性交清</w:t>
      </w:r>
      <w:r>
        <w:rPr>
          <w:rFonts w:hint="eastAsia" w:ascii="仿宋" w:hAnsi="仿宋" w:eastAsia="仿宋" w:cs="仿宋"/>
          <w:sz w:val="32"/>
          <w:szCs w:val="32"/>
          <w:u w:val="none"/>
        </w:rPr>
        <w:t>。</w:t>
      </w:r>
    </w:p>
    <w:p w14:paraId="2F21E9E5">
      <w:pPr>
        <w:ind w:firstLine="640" w:firstLineChars="200"/>
        <w:rPr>
          <w:rFonts w:hint="eastAsia" w:ascii="仿宋" w:hAnsi="仿宋" w:eastAsia="仿宋" w:cs="仿宋"/>
          <w:sz w:val="32"/>
          <w:szCs w:val="32"/>
          <w:u w:val="none"/>
        </w:rPr>
      </w:pPr>
      <w:r>
        <w:rPr>
          <w:rFonts w:hint="eastAsia" w:ascii="仿宋" w:hAnsi="仿宋" w:eastAsia="仿宋" w:cs="仿宋"/>
          <w:sz w:val="32"/>
          <w:szCs w:val="32"/>
          <w:u w:val="none"/>
        </w:rPr>
        <w:t>四、大厅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租赁期间由</w:t>
      </w:r>
      <w:r>
        <w:rPr>
          <w:rFonts w:hint="eastAsia" w:ascii="仿宋" w:hAnsi="仿宋" w:eastAsia="仿宋" w:cs="仿宋"/>
          <w:sz w:val="32"/>
          <w:szCs w:val="32"/>
          <w:u w:val="none"/>
        </w:rPr>
        <w:t>乙方承担租期内所发生的水电费、卫生费、物业费等。</w:t>
      </w:r>
      <w:bookmarkStart w:id="0" w:name="_GoBack"/>
      <w:bookmarkEnd w:id="0"/>
    </w:p>
    <w:p w14:paraId="2C1554BD">
      <w:pPr>
        <w:numPr>
          <w:ilvl w:val="0"/>
          <w:numId w:val="1"/>
        </w:numPr>
        <w:ind w:firstLine="640" w:firstLineChars="200"/>
        <w:rPr>
          <w:rFonts w:hint="eastAsia" w:ascii="仿宋" w:hAnsi="仿宋" w:eastAsia="仿宋" w:cs="仿宋"/>
          <w:sz w:val="32"/>
          <w:szCs w:val="32"/>
          <w:u w:val="none"/>
        </w:rPr>
      </w:pPr>
      <w:r>
        <w:rPr>
          <w:rFonts w:hint="eastAsia" w:ascii="仿宋" w:hAnsi="仿宋" w:eastAsia="仿宋" w:cs="仿宋"/>
          <w:sz w:val="32"/>
          <w:szCs w:val="32"/>
          <w:u w:val="none"/>
        </w:rPr>
        <w:t>租赁期间，承租方应当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妥善善意的使用</w:t>
      </w:r>
      <w:r>
        <w:rPr>
          <w:rFonts w:hint="eastAsia" w:ascii="仿宋" w:hAnsi="仿宋" w:eastAsia="仿宋" w:cs="仿宋"/>
          <w:sz w:val="32"/>
          <w:szCs w:val="32"/>
          <w:u w:val="none"/>
        </w:rPr>
        <w:t>房屋及室内各类设施设备，确保房屋及设施完好无损；如发生人为损坏，承租方须负责恢复原状，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不能恢复</w:t>
      </w:r>
      <w:r>
        <w:rPr>
          <w:rFonts w:hint="eastAsia" w:ascii="仿宋" w:hAnsi="仿宋" w:eastAsia="仿宋" w:cs="仿宋"/>
          <w:sz w:val="32"/>
          <w:szCs w:val="32"/>
          <w:u w:val="none"/>
        </w:rPr>
        <w:t>按照市场现行价格予以赔偿。</w:t>
      </w:r>
    </w:p>
    <w:p w14:paraId="5801B538">
      <w:pPr>
        <w:numPr>
          <w:ilvl w:val="0"/>
          <w:numId w:val="1"/>
        </w:numPr>
        <w:ind w:firstLine="640" w:firstLineChars="200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</w:rPr>
        <w:t>租赁使用期间，房屋下水道、卫生间堵塞、漏水</w:t>
      </w:r>
      <w:r>
        <w:rPr>
          <w:rFonts w:hint="eastAsia" w:ascii="仿宋" w:hAnsi="仿宋" w:eastAsia="仿宋" w:cs="仿宋"/>
          <w:sz w:val="32"/>
          <w:szCs w:val="32"/>
          <w:u w:val="none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暖气维护使用</w:t>
      </w:r>
      <w:r>
        <w:rPr>
          <w:rFonts w:hint="eastAsia" w:ascii="仿宋" w:hAnsi="仿宋" w:eastAsia="仿宋" w:cs="仿宋"/>
          <w:sz w:val="32"/>
          <w:szCs w:val="32"/>
          <w:u w:val="none"/>
        </w:rPr>
        <w:t>等各类故障问题，均由乙方自行负责维修处置。租赁期内，因乙方经营管理不当引发盗窃、火灾、人员受伤等安全事故，由此产生的全部人员伤亡、财产损失及相关法律责任，均由乙方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全部自行</w:t>
      </w:r>
      <w:r>
        <w:rPr>
          <w:rFonts w:hint="eastAsia" w:ascii="仿宋" w:hAnsi="仿宋" w:eastAsia="仿宋" w:cs="仿宋"/>
          <w:sz w:val="32"/>
          <w:szCs w:val="32"/>
          <w:u w:val="none"/>
        </w:rPr>
        <w:t>承担。</w:t>
      </w:r>
    </w:p>
    <w:p w14:paraId="723DA723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七、未经甲方同意，乙方不得改变大厅内结构。</w:t>
      </w:r>
    </w:p>
    <w:p w14:paraId="71E40679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八、乙方须做好环境卫生工作，禁止乱倒垃圾和污水，应倒在指定的卫生点。</w:t>
      </w:r>
    </w:p>
    <w:p w14:paraId="11E34E75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九、大厅内原有的厨房设施乙方无偿使用，合同期满后乙方按后附清单交还给甲方。</w:t>
      </w:r>
    </w:p>
    <w:p w14:paraId="432A5621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十、合同签字之日，甲乙双方均不得反悔，如有违约行为，违约方承担违约责任并赔偿对方全部经济损失，如产生诉讼，违约方还需承担全部诉讼费用和律师费用</w:t>
      </w:r>
    </w:p>
    <w:p w14:paraId="7DB9F6B7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十一、本合同自甲、乙双方签字之日起生效。</w:t>
      </w:r>
    </w:p>
    <w:p w14:paraId="14A64263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十二、本合同一式二份，甲、乙双方各一份。</w:t>
      </w:r>
    </w:p>
    <w:p w14:paraId="0C7A4BA9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p w14:paraId="25B7ECD2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出租方（甲方）：</w:t>
      </w:r>
    </w:p>
    <w:p w14:paraId="5607EABC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p w14:paraId="5D9FA6FA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承租方：（乙方）：</w:t>
      </w:r>
    </w:p>
    <w:p w14:paraId="6EAAD8BF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p w14:paraId="5EBC40FB">
      <w:pPr>
        <w:numPr>
          <w:ilvl w:val="0"/>
          <w:numId w:val="0"/>
        </w:numPr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年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月    日  </w:t>
      </w:r>
    </w:p>
    <w:p w14:paraId="0A2FC85C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4456BE"/>
    <w:multiLevelType w:val="singleLevel"/>
    <w:tmpl w:val="094456BE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8E692E"/>
    <w:rsid w:val="106D52E7"/>
    <w:rsid w:val="168E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621</Words>
  <Characters>627</Characters>
  <Lines>0</Lines>
  <Paragraphs>0</Paragraphs>
  <TotalTime>1</TotalTime>
  <ScaleCrop>false</ScaleCrop>
  <LinksUpToDate>false</LinksUpToDate>
  <CharactersWithSpaces>669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2026-09-14T01:52:00Z</dcterms:created>
  <dc:creator>Дорно</dc:creator>
  <cp:lastModifiedBy>Дорно</cp:lastModifiedBy>
  <dcterms:modified xsi:type="dcterms:W3CDTF">2026-09-20T08:44:50Z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6254364227AA4F08BAD86650B07BA4EE_11</vt:lpwstr>
  </property>
  <property fmtid="{D5CDD505-2E9C-101B-9397-08002B2CF9AE}" pid="4" name="KSOTemplateDocerSaveRecord">
    <vt:lpwstr>eyJoZGlkIjoiZTFjMjdjYTM3MGIxMjIxYmVjNTIyZTYzZjkyNDk4MWEiLCJ1c2VySWQiOiI0MzA0MjI4ODUifQ==</vt:lpwstr>
  </property>
</Properties>
</file>